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720" w:firstLine="0"/>
        <w:jc w:val="left"/>
        <w:rPr>
          <w:rFonts w:ascii="Arial" w:cs="Arial" w:hAnsi="Arial" w:eastAsia="Arial"/>
          <w:sz w:val="30"/>
          <w:szCs w:val="30"/>
          <w:rtl w:val="0"/>
        </w:rPr>
      </w:pPr>
      <w:r>
        <w:rPr>
          <w:rFonts w:ascii="Arial" w:hAnsi="Arial"/>
          <w:sz w:val="26"/>
          <w:szCs w:val="26"/>
          <w:rtl w:val="0"/>
          <w:lang w:val="en-US"/>
        </w:rPr>
        <w:t xml:space="preserve">Complete a final clean, revised, documented (MLA) research paper. </w:t>
      </w:r>
    </w:p>
    <w:p>
      <w:pPr>
        <w:pStyle w:val="Default"/>
        <w:bidi w:val="0"/>
        <w:ind w:left="0" w:right="720" w:firstLine="0"/>
        <w:jc w:val="left"/>
        <w:rPr>
          <w:rFonts w:ascii="Times New Roman" w:cs="Times New Roman" w:hAnsi="Times New Roman" w:eastAsia="Times New Roman"/>
          <w:b w:val="1"/>
          <w:bCs w:val="1"/>
          <w:sz w:val="24"/>
          <w:szCs w:val="24"/>
          <w:rtl w:val="0"/>
        </w:rPr>
      </w:pPr>
      <w:r>
        <w:rPr>
          <w:rFonts w:ascii="Arial" w:hAnsi="Arial"/>
          <w:sz w:val="26"/>
          <w:szCs w:val="26"/>
          <w:rtl w:val="0"/>
          <w:lang w:val="en-US"/>
        </w:rPr>
        <w:t xml:space="preserve">Remember that the research paper should consist of </w:t>
      </w:r>
      <w:r>
        <w:rPr>
          <w:rFonts w:ascii="Arial" w:hAnsi="Arial"/>
          <w:b w:val="1"/>
          <w:bCs w:val="1"/>
          <w:sz w:val="26"/>
          <w:szCs w:val="26"/>
          <w:rtl w:val="0"/>
          <w:lang w:val="en-US"/>
        </w:rPr>
        <w:t>between 5 and 10 pages of text.</w:t>
      </w:r>
      <w:r>
        <w:rPr>
          <w:rFonts w:ascii="Arial" w:hAnsi="Arial"/>
          <w:sz w:val="26"/>
          <w:szCs w:val="26"/>
          <w:rtl w:val="0"/>
          <w:lang w:val="en-US"/>
        </w:rPr>
        <w:t xml:space="preserve"> In addition to these pages, please </w:t>
      </w:r>
      <w:r>
        <w:rPr>
          <w:rFonts w:ascii="Arial" w:hAnsi="Arial"/>
          <w:b w:val="1"/>
          <w:bCs w:val="1"/>
          <w:sz w:val="26"/>
          <w:szCs w:val="26"/>
          <w:rtl w:val="0"/>
          <w:lang w:val="en-US"/>
        </w:rPr>
        <w:t>include a cover page and a Works Cited page</w:t>
      </w:r>
      <w:r>
        <w:rPr>
          <w:rFonts w:ascii="Arial" w:hAnsi="Arial"/>
          <w:sz w:val="26"/>
          <w:szCs w:val="26"/>
          <w:rtl w:val="0"/>
          <w:lang w:val="en-US"/>
        </w:rPr>
        <w:t>. The Works Cited page must include a minimum of 5 sources.</w:t>
      </w:r>
    </w:p>
    <w:p>
      <w:pPr>
        <w:pStyle w:val="Default"/>
        <w:bidi w:val="0"/>
        <w:ind w:left="0" w:right="720" w:firstLine="0"/>
        <w:jc w:val="left"/>
        <w:rPr>
          <w:rFonts w:ascii="Times New Roman" w:cs="Times New Roman" w:hAnsi="Times New Roman" w:eastAsia="Times New Roman"/>
          <w:b w:val="1"/>
          <w:bCs w:val="1"/>
          <w:sz w:val="24"/>
          <w:szCs w:val="24"/>
          <w:rtl w:val="0"/>
        </w:rPr>
      </w:pPr>
    </w:p>
    <w:p>
      <w:pPr>
        <w:pStyle w:val="Default"/>
        <w:bidi w:val="0"/>
        <w:ind w:left="0" w:right="720" w:firstLine="0"/>
        <w:jc w:val="left"/>
        <w:rPr>
          <w:rFonts w:ascii="Times New Roman" w:cs="Times New Roman" w:hAnsi="Times New Roman" w:eastAsia="Times New Roman"/>
          <w:b w:val="1"/>
          <w:bCs w:val="1"/>
          <w:sz w:val="24"/>
          <w:szCs w:val="24"/>
          <w:rtl w:val="0"/>
        </w:rPr>
      </w:pPr>
    </w:p>
    <w:p>
      <w:pPr>
        <w:pStyle w:val="Default"/>
        <w:bidi w:val="0"/>
        <w:ind w:left="0" w:right="720" w:firstLine="0"/>
        <w:jc w:val="left"/>
        <w:rPr>
          <w:rFonts w:ascii="Times New Roman" w:cs="Times New Roman" w:hAnsi="Times New Roman" w:eastAsia="Times New Roman"/>
          <w:b w:val="1"/>
          <w:bCs w:val="1"/>
          <w:sz w:val="24"/>
          <w:szCs w:val="24"/>
          <w:u w:val="single"/>
          <w:rtl w:val="0"/>
        </w:rPr>
      </w:pPr>
      <w:r>
        <w:rPr>
          <w:rFonts w:ascii="Cambria" w:hAnsi="Cambria"/>
          <w:b w:val="1"/>
          <w:bCs w:val="1"/>
          <w:sz w:val="24"/>
          <w:szCs w:val="24"/>
          <w:u w:val="single"/>
          <w:rtl w:val="0"/>
          <w:lang w:val="en-US"/>
        </w:rPr>
        <w:t>Grading Criteria for this Research Paper</w:t>
      </w:r>
    </w:p>
    <w:p>
      <w:pPr>
        <w:pStyle w:val="Default"/>
        <w:bidi w:val="0"/>
        <w:ind w:left="0" w:right="720" w:firstLine="0"/>
        <w:jc w:val="left"/>
        <w:rPr>
          <w:rFonts w:ascii="Times New Roman" w:cs="Times New Roman" w:hAnsi="Times New Roman" w:eastAsia="Times New Roman"/>
          <w:sz w:val="24"/>
          <w:szCs w:val="24"/>
          <w:rtl w:val="0"/>
        </w:rPr>
      </w:pPr>
    </w:p>
    <w:p>
      <w:pPr>
        <w:pStyle w:val="Default"/>
        <w:bidi w:val="0"/>
        <w:ind w:left="0" w:right="720" w:firstLine="0"/>
        <w:jc w:val="left"/>
        <w:rPr>
          <w:rFonts w:ascii="Cambria" w:cs="Cambria" w:hAnsi="Cambria" w:eastAsia="Cambria"/>
          <w:b w:val="1"/>
          <w:bCs w:val="1"/>
          <w:sz w:val="24"/>
          <w:szCs w:val="24"/>
          <w:rtl w:val="0"/>
        </w:rPr>
      </w:pPr>
      <w:r>
        <w:rPr>
          <w:rFonts w:ascii="Cambria" w:hAnsi="Cambria"/>
          <w:b w:val="1"/>
          <w:bCs w:val="1"/>
          <w:sz w:val="24"/>
          <w:szCs w:val="24"/>
          <w:rtl w:val="0"/>
          <w:lang w:val="en-US"/>
        </w:rPr>
        <w:t xml:space="preserve">1.  Purpose of Writing:  </w:t>
      </w:r>
    </w:p>
    <w:p>
      <w:pPr>
        <w:pStyle w:val="Default"/>
        <w:bidi w:val="0"/>
        <w:ind w:left="0" w:right="720" w:firstLine="0"/>
        <w:jc w:val="left"/>
        <w:rPr>
          <w:rFonts w:ascii="Times New Roman" w:cs="Times New Roman" w:hAnsi="Times New Roman" w:eastAsia="Times New Roman"/>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effectively establish the context and purpose of the writing assignment or paper; the thesis is clearly conveyed and central theme is readily apparent.</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1"/>
          <w:bCs w:val="1"/>
          <w:sz w:val="22"/>
          <w:szCs w:val="22"/>
          <w:rtl w:val="0"/>
        </w:rPr>
        <w:t xml:space="preserve">2. </w:t>
      </w:r>
      <w:r>
        <w:rPr>
          <w:rFonts w:ascii="Arial" w:hAnsi="Arial"/>
          <w:b w:val="1"/>
          <w:bCs w:val="1"/>
          <w:sz w:val="24"/>
          <w:szCs w:val="24"/>
          <w:rtl w:val="0"/>
          <w:lang w:val="en-US"/>
        </w:rPr>
        <w:t>Determining extent of information needed</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effectively define the scope of the research question or thesis and clearly determine key concepts; types of information (sources) selected relate directly to concepts or answer research question.</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1"/>
          <w:bCs w:val="1"/>
          <w:sz w:val="22"/>
          <w:szCs w:val="22"/>
          <w:rtl w:val="0"/>
        </w:rPr>
        <w:t xml:space="preserve">3. </w:t>
      </w:r>
      <w:r>
        <w:rPr>
          <w:rFonts w:ascii="Arial" w:hAnsi="Arial"/>
          <w:b w:val="1"/>
          <w:bCs w:val="1"/>
          <w:sz w:val="24"/>
          <w:szCs w:val="24"/>
          <w:rtl w:val="0"/>
          <w:lang w:val="en-US"/>
        </w:rPr>
        <w:t>Accessing needed information</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access information using effective, well-designed search strategies and highly relevant information sources.</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4. </w:t>
      </w:r>
      <w:r>
        <w:rPr>
          <w:rFonts w:ascii="Arial" w:hAnsi="Arial"/>
          <w:b w:val="1"/>
          <w:bCs w:val="1"/>
          <w:sz w:val="24"/>
          <w:szCs w:val="24"/>
          <w:rtl w:val="0"/>
          <w:lang w:val="en-US"/>
        </w:rPr>
        <w:t>Evaluating information and its sources critically</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choose a variety of information sources particularly relevant to the scope and discipline of the research question, after considering the importance of multiple criteria such as pertinence to the research question, currency, authority, audience, and bias or point of view.</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5. </w:t>
      </w:r>
      <w:r>
        <w:rPr>
          <w:rFonts w:ascii="Arial" w:hAnsi="Arial"/>
          <w:b w:val="1"/>
          <w:bCs w:val="1"/>
          <w:sz w:val="24"/>
          <w:szCs w:val="24"/>
          <w:rtl w:val="0"/>
          <w:lang w:val="en-US"/>
        </w:rPr>
        <w:t>Content development</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use appropriate, relevant, and compelling content that demonstrates mastery of the subject; provide an advanced and thoughtful analysis of ideas; present an in-depth synthesis of ideas demonstrating insight and interpretation; and include appropriate references to readings wherever necessary.</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6. </w:t>
      </w:r>
      <w:r>
        <w:rPr>
          <w:rFonts w:ascii="Arial" w:hAnsi="Arial"/>
          <w:b w:val="1"/>
          <w:bCs w:val="1"/>
          <w:sz w:val="24"/>
          <w:szCs w:val="24"/>
          <w:rtl w:val="0"/>
          <w:lang w:val="en-US"/>
        </w:rPr>
        <w:t>Using information effectively to accomplish a specific purpose</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communicate, organize, and synthesize information from sources to fully achieve a specific purpose, with clarity and depth.</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7. </w:t>
      </w:r>
      <w:r>
        <w:rPr>
          <w:rFonts w:ascii="Arial" w:hAnsi="Arial"/>
          <w:b w:val="1"/>
          <w:bCs w:val="1"/>
          <w:sz w:val="24"/>
          <w:szCs w:val="24"/>
          <w:rtl w:val="0"/>
          <w:lang w:val="en-US"/>
        </w:rPr>
        <w:t>Organization</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lucidly organize material into well-formed paragraphs and arrange your ideas logically to support the purpose of the paper; writing is fluid with an explicit focus and sensible structure.</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8. </w:t>
      </w:r>
      <w:r>
        <w:rPr>
          <w:rFonts w:ascii="Arial" w:hAnsi="Arial"/>
          <w:b w:val="1"/>
          <w:bCs w:val="1"/>
          <w:sz w:val="24"/>
          <w:szCs w:val="24"/>
          <w:rtl w:val="0"/>
          <w:lang w:val="en-US"/>
        </w:rPr>
        <w:t>Accessing and using information ethically and legally</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correctly apply all of the following information use strategies: (1) citations and references; (2) choice of paraphrasing, summary, or quoting; (3) using information in ways that are true to original context; and (4) distinguishing between common knowledge and ideas requiring attribution. And you demonstrate a complete understanding of the ethical and legal restrictions on the use of published, confidential, and proprietary information.</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9. </w:t>
      </w:r>
      <w:r>
        <w:rPr>
          <w:rFonts w:ascii="Arial" w:hAnsi="Arial"/>
          <w:b w:val="1"/>
          <w:bCs w:val="1"/>
          <w:sz w:val="24"/>
          <w:szCs w:val="24"/>
          <w:rtl w:val="0"/>
          <w:lang w:val="en-US"/>
        </w:rPr>
        <w:t>Expectations and Completeness</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effectively fulfill the length requirement for the writing assignment, thoroughly address all assignment criteria, and fully develop and explore concepts.</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10. </w:t>
      </w:r>
      <w:r>
        <w:rPr>
          <w:rFonts w:ascii="Arial" w:hAnsi="Arial"/>
          <w:b w:val="1"/>
          <w:bCs w:val="1"/>
          <w:sz w:val="24"/>
          <w:szCs w:val="24"/>
          <w:rtl w:val="0"/>
          <w:lang w:val="en-US"/>
        </w:rPr>
        <w:t>Evidence</w:t>
      </w:r>
    </w:p>
    <w:p>
      <w:pPr>
        <w:pStyle w:val="Default"/>
        <w:bidi w:val="0"/>
        <w:ind w:left="0" w:right="720" w:firstLine="0"/>
        <w:jc w:val="left"/>
        <w:rPr>
          <w:rFonts w:ascii="Arial" w:cs="Arial" w:hAnsi="Arial" w:eastAsia="Arial"/>
          <w:b w:val="1"/>
          <w:bCs w:val="1"/>
          <w:sz w:val="24"/>
          <w:szCs w:val="24"/>
          <w:rtl w:val="0"/>
        </w:rPr>
      </w:pPr>
    </w:p>
    <w:p>
      <w:pPr>
        <w:pStyle w:val="Default"/>
        <w:bidi w:val="0"/>
        <w:ind w:left="0" w:right="720" w:firstLine="0"/>
        <w:jc w:val="left"/>
        <w:rPr>
          <w:rFonts w:ascii="Arial" w:cs="Arial" w:hAnsi="Arial" w:eastAsia="Arial"/>
          <w:rtl w:val="0"/>
        </w:rPr>
      </w:pPr>
      <w:r>
        <w:rPr>
          <w:rFonts w:ascii="Arial" w:hAnsi="Arial"/>
          <w:rtl w:val="0"/>
          <w:lang w:val="en-US"/>
        </w:rPr>
        <w:t>You support points and subpoints with abundant clarifying detail, include relevant and clearly attributed sources as necessary, and effectively link ideas; comprehensive evidence extends ideas and fully authenticates the purpose/thesis of the writing assignment or paper.</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0"/>
          <w:bCs w:val="0"/>
          <w:sz w:val="22"/>
          <w:szCs w:val="22"/>
          <w:rtl w:val="0"/>
        </w:rPr>
        <w:t xml:space="preserve">11. </w:t>
      </w:r>
      <w:r>
        <w:rPr>
          <w:rFonts w:ascii="Arial" w:hAnsi="Arial"/>
          <w:b w:val="1"/>
          <w:bCs w:val="1"/>
          <w:sz w:val="24"/>
          <w:szCs w:val="24"/>
          <w:rtl w:val="0"/>
          <w:lang w:val="en-US"/>
        </w:rPr>
        <w:t>Sources and documentation</w:t>
      </w:r>
    </w:p>
    <w:p>
      <w:pPr>
        <w:pStyle w:val="Default"/>
        <w:bidi w:val="0"/>
        <w:ind w:left="0" w:right="720" w:firstLine="0"/>
        <w:jc w:val="left"/>
        <w:rPr>
          <w:rFonts w:ascii="Arial" w:cs="Arial" w:hAnsi="Arial" w:eastAsia="Arial"/>
          <w:rtl w:val="0"/>
        </w:rPr>
      </w:pPr>
      <w:r>
        <w:rPr>
          <w:rFonts w:ascii="Arial" w:hAnsi="Arial"/>
          <w:rtl w:val="0"/>
          <w:lang w:val="en-US"/>
        </w:rPr>
        <w:t>You clearly and effectively document sources of information with in-text citations linking to "works cited" or references at the end of the paper; format is complete and entirely accurate.</w:t>
      </w:r>
    </w:p>
    <w:p>
      <w:pPr>
        <w:pStyle w:val="Default"/>
        <w:bidi w:val="0"/>
        <w:ind w:left="0" w:right="720" w:firstLine="0"/>
        <w:jc w:val="left"/>
        <w:rPr>
          <w:rFonts w:ascii="Arial" w:cs="Arial" w:hAnsi="Arial" w:eastAsia="Arial"/>
          <w:rtl w:val="0"/>
        </w:rPr>
      </w:pPr>
    </w:p>
    <w:p>
      <w:pPr>
        <w:pStyle w:val="Default"/>
        <w:bidi w:val="0"/>
        <w:ind w:left="0" w:right="720" w:firstLine="0"/>
        <w:jc w:val="left"/>
        <w:rPr>
          <w:rFonts w:ascii="Cambria" w:cs="Cambria" w:hAnsi="Cambria" w:eastAsia="Cambria"/>
          <w:b w:val="1"/>
          <w:bCs w:val="1"/>
          <w:sz w:val="24"/>
          <w:szCs w:val="24"/>
          <w:rtl w:val="0"/>
        </w:rPr>
      </w:pPr>
      <w:r>
        <w:rPr>
          <w:rFonts w:ascii="Cambria" w:hAnsi="Cambria"/>
          <w:b w:val="1"/>
          <w:bCs w:val="1"/>
          <w:sz w:val="24"/>
          <w:szCs w:val="24"/>
          <w:rtl w:val="0"/>
        </w:rPr>
        <w:t>12. Mechanics</w:t>
      </w:r>
    </w:p>
    <w:p>
      <w:pPr>
        <w:pStyle w:val="Default"/>
        <w:bidi w:val="0"/>
        <w:ind w:left="0" w:right="720" w:firstLine="0"/>
        <w:jc w:val="left"/>
        <w:rPr>
          <w:rFonts w:ascii="Cambria" w:cs="Cambria" w:hAnsi="Cambria" w:eastAsia="Cambria"/>
          <w:b w:val="1"/>
          <w:bCs w:val="1"/>
          <w:sz w:val="24"/>
          <w:szCs w:val="24"/>
          <w:rtl w:val="0"/>
        </w:rPr>
      </w:pPr>
    </w:p>
    <w:p>
      <w:pPr>
        <w:pStyle w:val="Default"/>
        <w:bidi w:val="0"/>
        <w:ind w:left="0" w:right="720" w:firstLine="0"/>
        <w:jc w:val="left"/>
        <w:rPr>
          <w:rtl w:val="0"/>
        </w:rPr>
      </w:pPr>
      <w:r>
        <w:rPr>
          <w:rFonts w:ascii="Arial" w:hAnsi="Arial"/>
          <w:rtl w:val="0"/>
          <w:lang w:val="en-US"/>
        </w:rPr>
        <w:t>You write in complete, well-constructed sentences with faultless grammar, word choice, punctuation, and spelling; writing is sharp, coherent, and demonstrates sophisticated clarity.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